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8640" w14:textId="77777777" w:rsidR="00267E29" w:rsidRDefault="00267E29" w:rsidP="00267E29">
      <w:pPr>
        <w:keepNext/>
        <w:jc w:val="center"/>
        <w:outlineLvl w:val="3"/>
        <w:rPr>
          <w:rFonts w:ascii="Arial Narrow" w:eastAsia="Arial Unicode MS" w:hAnsi="Arial Narrow" w:cs="Times New Roman"/>
          <w:b/>
          <w:color w:val="333399"/>
          <w:sz w:val="28"/>
          <w:szCs w:val="28"/>
        </w:rPr>
      </w:pPr>
      <w:bookmarkStart w:id="0" w:name="_Hlk536604329"/>
      <w:r>
        <w:rPr>
          <w:rFonts w:ascii="Arial Narrow" w:eastAsia="Arial Unicode MS" w:hAnsi="Arial Narrow" w:cs="Times New Roman"/>
          <w:b/>
          <w:color w:val="333399"/>
          <w:sz w:val="28"/>
          <w:szCs w:val="28"/>
        </w:rPr>
        <w:t>PRAIRIE RIVER LIBRARY DISTRICT</w:t>
      </w:r>
    </w:p>
    <w:p w14:paraId="067224DD" w14:textId="77777777" w:rsidR="00267E29" w:rsidRDefault="00267E29" w:rsidP="00267E29">
      <w:pPr>
        <w:jc w:val="center"/>
        <w:rPr>
          <w:rFonts w:ascii="Arial Narrow" w:hAnsi="Arial Narrow" w:cs="Times New Roman"/>
          <w:iCs/>
        </w:rPr>
      </w:pPr>
      <w:r>
        <w:rPr>
          <w:rFonts w:ascii="Arial Narrow" w:hAnsi="Arial Narrow" w:cs="Times New Roman"/>
          <w:i/>
          <w:iCs/>
        </w:rPr>
        <w:t>Board of Trustees – Meeting Minutes</w:t>
      </w:r>
    </w:p>
    <w:p w14:paraId="63FCDD11" w14:textId="639576DE" w:rsidR="00267E29" w:rsidRDefault="00267E29" w:rsidP="00267E29">
      <w:pPr>
        <w:jc w:val="center"/>
        <w:rPr>
          <w:rFonts w:ascii="Arial Narrow" w:hAnsi="Arial Narrow" w:cs="Times New Roman"/>
          <w:iCs/>
          <w:szCs w:val="22"/>
        </w:rPr>
      </w:pPr>
      <w:r>
        <w:rPr>
          <w:rFonts w:ascii="Arial Narrow" w:hAnsi="Arial Narrow" w:cs="Times New Roman"/>
          <w:i/>
          <w:iCs/>
          <w:szCs w:val="22"/>
        </w:rPr>
        <w:t>September 27th, 2022</w:t>
      </w:r>
    </w:p>
    <w:p w14:paraId="76B9CA83" w14:textId="77777777" w:rsidR="00267E29" w:rsidRDefault="006E0B76" w:rsidP="00267E29">
      <w:pPr>
        <w:jc w:val="center"/>
        <w:rPr>
          <w:rFonts w:ascii="Arial Narrow" w:hAnsi="Arial Narrow" w:cs="Times New Roman"/>
          <w:i/>
          <w:iCs/>
          <w:noProof/>
          <w:sz w:val="24"/>
        </w:rPr>
      </w:pPr>
      <w:r>
        <w:rPr>
          <w:rFonts w:ascii="Arial Narrow" w:hAnsi="Arial Narrow" w:cs="Times New Roman"/>
          <w:i/>
          <w:iCs/>
          <w:noProof/>
          <w:sz w:val="24"/>
        </w:rPr>
        <w:pict w14:anchorId="4D5BB31F">
          <v:rect id="_x0000_i1025" style="width:468pt;height:.6pt" o:hralign="center" o:hrstd="t" o:hr="t" fillcolor="#a0a0a0" stroked="f"/>
        </w:pict>
      </w:r>
    </w:p>
    <w:p w14:paraId="509AEEA9" w14:textId="77777777" w:rsidR="00267E29" w:rsidRDefault="00267E29" w:rsidP="00267E29">
      <w:pPr>
        <w:rPr>
          <w:rFonts w:ascii="Arial" w:hAnsi="Arial" w:cs="Arial"/>
          <w:sz w:val="20"/>
          <w:szCs w:val="20"/>
        </w:rPr>
      </w:pPr>
    </w:p>
    <w:p w14:paraId="62C2B8F6" w14:textId="109A2B79" w:rsidR="00267E29" w:rsidRDefault="00267E29" w:rsidP="00267E29">
      <w:pPr>
        <w:rPr>
          <w:rFonts w:ascii="Arial Narrow" w:eastAsia="Arial Unicode MS" w:hAnsi="Arial Narrow" w:cs="Arial"/>
          <w:szCs w:val="22"/>
          <w:u w:val="single"/>
        </w:rPr>
      </w:pPr>
      <w:r>
        <w:rPr>
          <w:rFonts w:ascii="Arial Narrow" w:eastAsia="Arial Unicode MS" w:hAnsi="Arial Narrow" w:cs="Arial"/>
          <w:szCs w:val="22"/>
        </w:rPr>
        <w:t xml:space="preserve">The meeting was called to order at 9:27 AM by Board Chair Mike Wasko. Also in attendance were board members Dawn Stryhas, Jeanne Wasko, Lori Williams, Angela </w:t>
      </w:r>
      <w:proofErr w:type="spellStart"/>
      <w:r>
        <w:rPr>
          <w:rFonts w:ascii="Arial Narrow" w:eastAsia="Arial Unicode MS" w:hAnsi="Arial Narrow" w:cs="Arial"/>
          <w:szCs w:val="22"/>
        </w:rPr>
        <w:t>Sondenaa</w:t>
      </w:r>
      <w:proofErr w:type="spellEnd"/>
      <w:r>
        <w:rPr>
          <w:rFonts w:ascii="Arial Narrow" w:eastAsia="Arial Unicode MS" w:hAnsi="Arial Narrow" w:cs="Arial"/>
          <w:szCs w:val="22"/>
        </w:rPr>
        <w:t>, and board clerk Ellamae Burnell. This meeting was conducted at the Lapwai City Hall Meeting Room.</w:t>
      </w:r>
    </w:p>
    <w:p w14:paraId="633EA0F6" w14:textId="77777777" w:rsidR="00267E29" w:rsidRDefault="00267E29" w:rsidP="00267E29">
      <w:pPr>
        <w:tabs>
          <w:tab w:val="left" w:pos="1283"/>
        </w:tabs>
        <w:rPr>
          <w:rFonts w:ascii="Arial Narrow" w:eastAsia="Arial Unicode MS" w:hAnsi="Arial Narrow" w:cs="Arial"/>
          <w:szCs w:val="22"/>
          <w:u w:val="single"/>
        </w:rPr>
      </w:pPr>
    </w:p>
    <w:p w14:paraId="6A682692" w14:textId="2BB5879F" w:rsidR="00267E29" w:rsidRDefault="00267E29" w:rsidP="00267E29">
      <w:pPr>
        <w:rPr>
          <w:rFonts w:ascii="Arial Narrow" w:eastAsia="Arial Unicode MS" w:hAnsi="Arial Narrow" w:cs="Arial"/>
          <w:smallCaps/>
          <w:color w:val="2F5496" w:themeColor="accent1" w:themeShade="BF"/>
          <w:sz w:val="20"/>
          <w:szCs w:val="22"/>
          <w:u w:val="single"/>
        </w:rPr>
      </w:pPr>
      <w:r>
        <w:rPr>
          <w:rFonts w:ascii="Arial Narrow" w:eastAsia="Arial Unicode MS" w:hAnsi="Arial Narrow" w:cs="Arial"/>
          <w:smallCaps/>
          <w:color w:val="2F5496" w:themeColor="accent1" w:themeShade="BF"/>
          <w:sz w:val="20"/>
          <w:szCs w:val="22"/>
          <w:u w:val="single"/>
        </w:rPr>
        <w:t>Recognition of Visitors</w:t>
      </w:r>
      <w:r>
        <w:rPr>
          <w:rFonts w:ascii="Arial Narrow" w:eastAsia="Arial Unicode MS" w:hAnsi="Arial Narrow" w:cs="Arial"/>
          <w:szCs w:val="22"/>
        </w:rPr>
        <w:t xml:space="preserve"> – None</w:t>
      </w:r>
    </w:p>
    <w:p w14:paraId="389CAFD7" w14:textId="77777777" w:rsidR="00267E29" w:rsidRDefault="00267E29" w:rsidP="00267E29">
      <w:pPr>
        <w:rPr>
          <w:rFonts w:ascii="Arial Narrow" w:eastAsia="Arial Unicode MS" w:hAnsi="Arial Narrow" w:cs="Arial"/>
          <w:smallCaps/>
          <w:color w:val="2F5496" w:themeColor="accent1" w:themeShade="BF"/>
          <w:sz w:val="20"/>
          <w:szCs w:val="22"/>
          <w:u w:val="single"/>
        </w:rPr>
      </w:pPr>
    </w:p>
    <w:p w14:paraId="6E12AE28" w14:textId="77777777" w:rsidR="00267E29" w:rsidRDefault="00267E29" w:rsidP="00267E29">
      <w:pPr>
        <w:numPr>
          <w:ilvl w:val="0"/>
          <w:numId w:val="1"/>
        </w:numPr>
        <w:rPr>
          <w:rFonts w:ascii="Arial Narrow" w:eastAsia="Arial Unicode MS" w:hAnsi="Arial Narrow" w:cs="Arial"/>
          <w:szCs w:val="22"/>
        </w:rPr>
      </w:pPr>
      <w:r>
        <w:rPr>
          <w:rFonts w:ascii="Arial Narrow" w:eastAsia="Arial Unicode MS" w:hAnsi="Arial Narrow" w:cs="Arial"/>
          <w:szCs w:val="22"/>
        </w:rPr>
        <w:t xml:space="preserve">Agenda – No additions or changes. </w:t>
      </w:r>
    </w:p>
    <w:p w14:paraId="5DB039AD" w14:textId="0582843F" w:rsidR="00267E29" w:rsidRDefault="00267E29" w:rsidP="00267E29">
      <w:pPr>
        <w:numPr>
          <w:ilvl w:val="0"/>
          <w:numId w:val="1"/>
        </w:numPr>
        <w:spacing w:before="120"/>
        <w:rPr>
          <w:rFonts w:ascii="Arial Narrow" w:eastAsia="Arial Unicode MS" w:hAnsi="Arial Narrow" w:cs="Arial"/>
          <w:szCs w:val="22"/>
        </w:rPr>
      </w:pPr>
      <w:r>
        <w:rPr>
          <w:rFonts w:ascii="Arial Narrow" w:eastAsia="Arial Unicode MS" w:hAnsi="Arial Narrow" w:cs="Arial"/>
          <w:szCs w:val="22"/>
        </w:rPr>
        <w:t>Correspondence – None.</w:t>
      </w:r>
    </w:p>
    <w:p w14:paraId="4CA19982" w14:textId="23976EC6" w:rsidR="00267E29" w:rsidRDefault="00267E29" w:rsidP="00267E29">
      <w:pPr>
        <w:numPr>
          <w:ilvl w:val="0"/>
          <w:numId w:val="1"/>
        </w:numPr>
        <w:spacing w:before="120"/>
        <w:rPr>
          <w:rFonts w:ascii="Arial Narrow" w:eastAsia="Arial Unicode MS" w:hAnsi="Arial Narrow" w:cs="Arial"/>
          <w:szCs w:val="22"/>
        </w:rPr>
      </w:pPr>
      <w:r>
        <w:rPr>
          <w:rFonts w:ascii="Arial Narrow" w:eastAsia="Arial Unicode MS" w:hAnsi="Arial Narrow" w:cs="Arial"/>
          <w:szCs w:val="22"/>
        </w:rPr>
        <w:t>Valnet meeting – Valnet officer elections took place at the last Valnet meeting. Valnet Directors have decided to offer an ILA scholarship to help boost attendance at ILA.</w:t>
      </w:r>
    </w:p>
    <w:p w14:paraId="03900681" w14:textId="0A34E46D" w:rsidR="00AA0D0A" w:rsidRDefault="00267E29" w:rsidP="00AA0D0A">
      <w:pPr>
        <w:numPr>
          <w:ilvl w:val="0"/>
          <w:numId w:val="1"/>
        </w:numPr>
        <w:spacing w:before="120"/>
        <w:rPr>
          <w:rFonts w:ascii="Arial Narrow" w:eastAsia="Arial Unicode MS" w:hAnsi="Arial Narrow" w:cs="Arial"/>
          <w:szCs w:val="22"/>
        </w:rPr>
      </w:pPr>
      <w:r>
        <w:rPr>
          <w:rFonts w:ascii="Arial Narrow" w:eastAsia="Arial Unicode MS" w:hAnsi="Arial Narrow" w:cs="Arial"/>
          <w:szCs w:val="22"/>
        </w:rPr>
        <w:t>Directors Report- Julie and Lynda attended the ARSL conference in Chattanooga and had a wonderful time. We continue to look at ways for staff to get involved with professional development and continuing education. As a reminder, ILA is coming up on October 6 &amp;7</w:t>
      </w:r>
      <w:r w:rsidRPr="00267E29">
        <w:rPr>
          <w:rFonts w:ascii="Arial Narrow" w:eastAsia="Arial Unicode MS" w:hAnsi="Arial Narrow" w:cs="Arial"/>
          <w:szCs w:val="22"/>
          <w:vertAlign w:val="superscript"/>
        </w:rPr>
        <w:t>th</w:t>
      </w:r>
      <w:r>
        <w:rPr>
          <w:rFonts w:ascii="Arial Narrow" w:eastAsia="Arial Unicode MS" w:hAnsi="Arial Narrow" w:cs="Arial"/>
          <w:szCs w:val="22"/>
        </w:rPr>
        <w:t>.</w:t>
      </w:r>
    </w:p>
    <w:p w14:paraId="2A2BECE3" w14:textId="3928483E" w:rsidR="00AA0D0A" w:rsidRPr="00AA0D0A" w:rsidRDefault="00AA0D0A" w:rsidP="00AA0D0A">
      <w:pPr>
        <w:spacing w:before="120"/>
        <w:ind w:left="360"/>
        <w:rPr>
          <w:rFonts w:ascii="Arial Narrow" w:eastAsia="Arial Unicode MS" w:hAnsi="Arial Narrow" w:cs="Arial"/>
          <w:szCs w:val="22"/>
        </w:rPr>
      </w:pPr>
      <w:r>
        <w:rPr>
          <w:rFonts w:ascii="Arial Narrow" w:eastAsia="Arial Unicode MS" w:hAnsi="Arial Narrow" w:cs="Arial"/>
          <w:szCs w:val="22"/>
        </w:rPr>
        <w:t xml:space="preserve">Staff from branches in Nez Perce County attended the Nez Perce County fair last weekend to promote PRLD. The small PRLD van will be rewrapped this week with the new logo. </w:t>
      </w:r>
    </w:p>
    <w:p w14:paraId="50AAD6D0" w14:textId="77777777" w:rsidR="00267E29" w:rsidRDefault="00267E29" w:rsidP="00267E29">
      <w:pPr>
        <w:numPr>
          <w:ilvl w:val="0"/>
          <w:numId w:val="1"/>
        </w:numPr>
        <w:spacing w:before="120"/>
        <w:rPr>
          <w:rFonts w:ascii="Arial Narrow" w:eastAsia="Arial Unicode MS" w:hAnsi="Arial Narrow" w:cs="Arial"/>
          <w:smallCaps/>
          <w:color w:val="2F5496" w:themeColor="accent1" w:themeShade="BF"/>
          <w:sz w:val="20"/>
          <w:szCs w:val="22"/>
          <w:u w:val="single"/>
        </w:rPr>
      </w:pPr>
      <w:r>
        <w:rPr>
          <w:rFonts w:ascii="Arial Narrow" w:eastAsia="Arial Unicode MS" w:hAnsi="Arial Narrow" w:cs="Arial"/>
          <w:smallCaps/>
          <w:color w:val="2F5496" w:themeColor="accent1" w:themeShade="BF"/>
          <w:sz w:val="20"/>
          <w:szCs w:val="22"/>
          <w:u w:val="single"/>
        </w:rPr>
        <w:t xml:space="preserve">Approval of Consent agenda </w:t>
      </w:r>
    </w:p>
    <w:p w14:paraId="44FFCE1E" w14:textId="77777777" w:rsidR="00267E29" w:rsidRDefault="00267E29" w:rsidP="00267E29">
      <w:pPr>
        <w:rPr>
          <w:rFonts w:ascii="Arial Narrow" w:eastAsia="Arial Unicode MS" w:hAnsi="Arial Narrow" w:cs="Arial"/>
          <w:smallCaps/>
          <w:color w:val="2F5496" w:themeColor="accent1" w:themeShade="BF"/>
          <w:sz w:val="20"/>
          <w:szCs w:val="22"/>
          <w:u w:val="single"/>
        </w:rPr>
      </w:pPr>
    </w:p>
    <w:p w14:paraId="24932599" w14:textId="10798C20" w:rsidR="00267E29" w:rsidRDefault="00AA0D0A" w:rsidP="00267E29">
      <w:pPr>
        <w:rPr>
          <w:rFonts w:ascii="Arial Narrow" w:eastAsia="Arial Unicode MS" w:hAnsi="Arial Narrow" w:cs="Arial"/>
          <w:szCs w:val="22"/>
        </w:rPr>
      </w:pPr>
      <w:bookmarkStart w:id="1" w:name="_Hlk31183604"/>
      <w:r>
        <w:rPr>
          <w:rFonts w:ascii="Arial Narrow" w:eastAsia="Arial Unicode MS" w:hAnsi="Arial Narrow" w:cs="Arial"/>
          <w:szCs w:val="22"/>
        </w:rPr>
        <w:t>Jeanne moved to approve the consent agenda which included the minutes from the August 30</w:t>
      </w:r>
      <w:r w:rsidRPr="00AA0D0A">
        <w:rPr>
          <w:rFonts w:ascii="Arial Narrow" w:eastAsia="Arial Unicode MS" w:hAnsi="Arial Narrow" w:cs="Arial"/>
          <w:szCs w:val="22"/>
          <w:vertAlign w:val="superscript"/>
        </w:rPr>
        <w:t>th</w:t>
      </w:r>
      <w:r>
        <w:rPr>
          <w:rFonts w:ascii="Arial Narrow" w:eastAsia="Arial Unicode MS" w:hAnsi="Arial Narrow" w:cs="Arial"/>
          <w:szCs w:val="22"/>
        </w:rPr>
        <w:t xml:space="preserve"> Regular Meeting, September statement of expense, profit and loss statement and bank statement review. </w:t>
      </w:r>
    </w:p>
    <w:bookmarkEnd w:id="1"/>
    <w:p w14:paraId="3C162A1C" w14:textId="77777777" w:rsidR="00267E29" w:rsidRDefault="00267E29" w:rsidP="00267E29">
      <w:pPr>
        <w:spacing w:before="240"/>
        <w:rPr>
          <w:rFonts w:ascii="Arial Narrow" w:eastAsia="Arial Unicode MS" w:hAnsi="Arial Narrow" w:cs="Arial"/>
          <w:smallCaps/>
          <w:color w:val="2F5496" w:themeColor="accent1" w:themeShade="BF"/>
          <w:sz w:val="20"/>
          <w:szCs w:val="22"/>
          <w:u w:val="single"/>
        </w:rPr>
      </w:pPr>
      <w:r>
        <w:rPr>
          <w:rFonts w:ascii="Arial Narrow" w:eastAsia="Arial Unicode MS" w:hAnsi="Arial Narrow" w:cs="Arial"/>
          <w:smallCaps/>
          <w:color w:val="2F5496" w:themeColor="accent1" w:themeShade="BF"/>
          <w:sz w:val="20"/>
          <w:szCs w:val="22"/>
          <w:u w:val="single"/>
        </w:rPr>
        <w:t>Library &amp; Staff Reports</w:t>
      </w:r>
    </w:p>
    <w:p w14:paraId="395A519C" w14:textId="77777777" w:rsidR="00267E29" w:rsidRDefault="00267E29" w:rsidP="00267E29">
      <w:pPr>
        <w:rPr>
          <w:rFonts w:ascii="Arial Narrow" w:eastAsia="Arial Unicode MS" w:hAnsi="Arial Narrow" w:cs="Arial"/>
          <w:szCs w:val="22"/>
        </w:rPr>
      </w:pPr>
    </w:p>
    <w:p w14:paraId="58F9948E" w14:textId="77777777" w:rsidR="00267E29" w:rsidRDefault="00267E29" w:rsidP="00267E29">
      <w:pPr>
        <w:rPr>
          <w:rFonts w:ascii="Arial Narrow" w:eastAsia="Arial Unicode MS" w:hAnsi="Arial Narrow" w:cs="Arial"/>
          <w:szCs w:val="22"/>
        </w:rPr>
      </w:pPr>
      <w:r>
        <w:rPr>
          <w:rFonts w:ascii="Arial Narrow" w:eastAsia="Arial Unicode MS" w:hAnsi="Arial Narrow" w:cs="Arial"/>
          <w:szCs w:val="22"/>
        </w:rPr>
        <w:t xml:space="preserve">Branch News: Printed copies of the reports were sent to trustees. </w:t>
      </w:r>
    </w:p>
    <w:p w14:paraId="79C4DEFA" w14:textId="77777777" w:rsidR="00267E29" w:rsidRDefault="00267E29" w:rsidP="00267E29">
      <w:pPr>
        <w:rPr>
          <w:rFonts w:ascii="Arial Narrow" w:eastAsia="Arial Unicode MS" w:hAnsi="Arial Narrow" w:cs="Arial"/>
          <w:szCs w:val="22"/>
        </w:rPr>
      </w:pPr>
      <w:r>
        <w:rPr>
          <w:rFonts w:ascii="Arial Narrow" w:eastAsia="Arial Unicode MS" w:hAnsi="Arial Narrow" w:cs="Arial"/>
          <w:szCs w:val="22"/>
        </w:rPr>
        <w:t xml:space="preserve">Branch news highlights include: </w:t>
      </w:r>
    </w:p>
    <w:p w14:paraId="107995DD" w14:textId="489D2ECE" w:rsidR="00267E29" w:rsidRDefault="00267E29" w:rsidP="00267E29">
      <w:pPr>
        <w:spacing w:before="120"/>
        <w:rPr>
          <w:rFonts w:ascii="Arial Narrow" w:eastAsia="Arial Unicode MS" w:hAnsi="Arial Narrow" w:cs="Arial"/>
          <w:szCs w:val="22"/>
        </w:rPr>
      </w:pPr>
      <w:r>
        <w:rPr>
          <w:rFonts w:ascii="Arial Narrow" w:eastAsia="Arial Unicode MS" w:hAnsi="Arial Narrow" w:cs="Arial"/>
          <w:b/>
          <w:bCs/>
          <w:szCs w:val="22"/>
        </w:rPr>
        <w:t>Peck:</w:t>
      </w:r>
      <w:r>
        <w:rPr>
          <w:rFonts w:ascii="Arial Narrow" w:eastAsia="Arial Unicode MS" w:hAnsi="Arial Narrow" w:cs="Arial"/>
          <w:szCs w:val="22"/>
        </w:rPr>
        <w:t xml:space="preserve"> </w:t>
      </w:r>
      <w:r w:rsidR="003C54B3">
        <w:rPr>
          <w:rFonts w:ascii="Arial Narrow" w:eastAsia="Arial Unicode MS" w:hAnsi="Arial Narrow" w:cs="Arial"/>
          <w:szCs w:val="22"/>
        </w:rPr>
        <w:t xml:space="preserve">Doreen has been continuing the Peck Library school programs with a focus on air quality with the help of lessons and materials from the Nez Perce Tribe and EPA. </w:t>
      </w:r>
    </w:p>
    <w:p w14:paraId="2376ED4B" w14:textId="07D468A4" w:rsidR="00267E29" w:rsidRDefault="00267E29" w:rsidP="00267E29">
      <w:pPr>
        <w:spacing w:before="120"/>
        <w:rPr>
          <w:rFonts w:ascii="Arial Narrow" w:eastAsia="Arial Unicode MS" w:hAnsi="Arial Narrow" w:cs="Arial"/>
          <w:szCs w:val="22"/>
        </w:rPr>
      </w:pPr>
      <w:r>
        <w:rPr>
          <w:rFonts w:ascii="Arial Narrow" w:eastAsia="Arial Unicode MS" w:hAnsi="Arial Narrow" w:cs="Arial"/>
          <w:b/>
          <w:bCs/>
          <w:szCs w:val="22"/>
        </w:rPr>
        <w:t xml:space="preserve">Winchester: </w:t>
      </w:r>
      <w:r w:rsidR="003C54B3">
        <w:rPr>
          <w:rFonts w:ascii="Arial Narrow" w:eastAsia="Arial Unicode MS" w:hAnsi="Arial Narrow" w:cs="Arial"/>
          <w:szCs w:val="22"/>
        </w:rPr>
        <w:t xml:space="preserve">Chris has been hard at work resetting the library. With the help of the Winchester Friends group and volunteers they library now has a new concrete programming pad out back. </w:t>
      </w:r>
    </w:p>
    <w:p w14:paraId="247A1DF4" w14:textId="77777777" w:rsidR="00267E29" w:rsidRDefault="00267E29" w:rsidP="00267E29">
      <w:pPr>
        <w:spacing w:before="120"/>
        <w:rPr>
          <w:rFonts w:ascii="Arial Narrow" w:eastAsia="Arial Unicode MS" w:hAnsi="Arial Narrow" w:cs="Arial"/>
          <w:szCs w:val="22"/>
        </w:rPr>
      </w:pPr>
    </w:p>
    <w:p w14:paraId="7BDBECF5" w14:textId="77777777" w:rsidR="00267E29" w:rsidRDefault="00267E29" w:rsidP="00267E29">
      <w:pPr>
        <w:spacing w:before="240"/>
        <w:rPr>
          <w:rFonts w:ascii="Arial Narrow" w:eastAsia="Arial Unicode MS" w:hAnsi="Arial Narrow" w:cs="Arial"/>
          <w:smallCaps/>
          <w:color w:val="2F5496" w:themeColor="accent1" w:themeShade="BF"/>
          <w:sz w:val="20"/>
          <w:szCs w:val="22"/>
          <w:u w:val="single"/>
        </w:rPr>
      </w:pPr>
      <w:r>
        <w:rPr>
          <w:rFonts w:ascii="Arial Narrow" w:eastAsia="Arial Unicode MS" w:hAnsi="Arial Narrow" w:cs="Arial"/>
          <w:smallCaps/>
          <w:color w:val="2F5496" w:themeColor="accent1" w:themeShade="BF"/>
          <w:sz w:val="20"/>
          <w:szCs w:val="22"/>
          <w:u w:val="single"/>
        </w:rPr>
        <w:t xml:space="preserve">Business  </w:t>
      </w:r>
    </w:p>
    <w:p w14:paraId="3F1E729B" w14:textId="77777777" w:rsidR="00267E29" w:rsidRDefault="00267E29" w:rsidP="00267E29">
      <w:pPr>
        <w:spacing w:before="240"/>
        <w:rPr>
          <w:rFonts w:ascii="Arial Narrow" w:eastAsia="Arial Unicode MS" w:hAnsi="Arial Narrow" w:cs="Arial"/>
          <w:sz w:val="20"/>
          <w:szCs w:val="22"/>
        </w:rPr>
      </w:pPr>
      <w:proofErr w:type="spellStart"/>
      <w:r>
        <w:rPr>
          <w:rFonts w:ascii="Arial Narrow" w:eastAsia="Arial Unicode MS" w:hAnsi="Arial Narrow" w:cs="Arial"/>
          <w:sz w:val="20"/>
          <w:szCs w:val="22"/>
        </w:rPr>
        <w:t>ICfL</w:t>
      </w:r>
      <w:proofErr w:type="spellEnd"/>
      <w:r>
        <w:rPr>
          <w:rFonts w:ascii="Arial Narrow" w:eastAsia="Arial Unicode MS" w:hAnsi="Arial Narrow" w:cs="Arial"/>
          <w:sz w:val="20"/>
          <w:szCs w:val="22"/>
        </w:rPr>
        <w:t xml:space="preserve"> Grant Updates:</w:t>
      </w:r>
    </w:p>
    <w:p w14:paraId="0E1F8B0A" w14:textId="67B0EEB8" w:rsidR="00267E29" w:rsidRDefault="00267E29" w:rsidP="00267E29">
      <w:pPr>
        <w:spacing w:before="240"/>
        <w:rPr>
          <w:rFonts w:ascii="Arial Narrow" w:eastAsia="Arial Unicode MS" w:hAnsi="Arial Narrow" w:cs="Arial"/>
          <w:sz w:val="20"/>
          <w:szCs w:val="22"/>
        </w:rPr>
      </w:pPr>
      <w:r w:rsidRPr="00710F27">
        <w:rPr>
          <w:rFonts w:ascii="Arial Narrow" w:eastAsia="Arial Unicode MS" w:hAnsi="Arial Narrow" w:cs="Arial"/>
          <w:b/>
          <w:bCs/>
          <w:sz w:val="20"/>
          <w:szCs w:val="22"/>
        </w:rPr>
        <w:t>ARPA Learn/Earn grant (</w:t>
      </w:r>
      <w:r>
        <w:rPr>
          <w:rFonts w:ascii="Arial Narrow" w:eastAsia="Arial Unicode MS" w:hAnsi="Arial Narrow" w:cs="Arial"/>
          <w:b/>
          <w:bCs/>
          <w:sz w:val="20"/>
          <w:szCs w:val="22"/>
        </w:rPr>
        <w:t>M</w:t>
      </w:r>
      <w:r w:rsidRPr="00710F27">
        <w:rPr>
          <w:rFonts w:ascii="Arial Narrow" w:eastAsia="Arial Unicode MS" w:hAnsi="Arial Narrow" w:cs="Arial"/>
          <w:b/>
          <w:bCs/>
          <w:sz w:val="20"/>
          <w:szCs w:val="22"/>
        </w:rPr>
        <w:t xml:space="preserve">obile </w:t>
      </w:r>
      <w:r>
        <w:rPr>
          <w:rFonts w:ascii="Arial Narrow" w:eastAsia="Arial Unicode MS" w:hAnsi="Arial Narrow" w:cs="Arial"/>
          <w:b/>
          <w:bCs/>
          <w:sz w:val="20"/>
          <w:szCs w:val="22"/>
        </w:rPr>
        <w:t>L</w:t>
      </w:r>
      <w:r w:rsidRPr="00710F27">
        <w:rPr>
          <w:rFonts w:ascii="Arial Narrow" w:eastAsia="Arial Unicode MS" w:hAnsi="Arial Narrow" w:cs="Arial"/>
          <w:b/>
          <w:bCs/>
          <w:sz w:val="20"/>
          <w:szCs w:val="22"/>
        </w:rPr>
        <w:t>ibrary):</w:t>
      </w:r>
      <w:r w:rsidRPr="00710F27">
        <w:rPr>
          <w:rFonts w:ascii="Arial Narrow" w:eastAsia="Arial Unicode MS" w:hAnsi="Arial Narrow" w:cs="Arial"/>
          <w:sz w:val="20"/>
          <w:szCs w:val="22"/>
        </w:rPr>
        <w:t xml:space="preserve"> </w:t>
      </w:r>
      <w:r>
        <w:rPr>
          <w:rFonts w:ascii="Arial Narrow" w:eastAsia="Arial Unicode MS" w:hAnsi="Arial Narrow" w:cs="Arial"/>
          <w:sz w:val="20"/>
          <w:szCs w:val="22"/>
        </w:rPr>
        <w:t xml:space="preserve">The </w:t>
      </w:r>
      <w:r w:rsidR="003C54B3">
        <w:rPr>
          <w:rFonts w:ascii="Arial Narrow" w:eastAsia="Arial Unicode MS" w:hAnsi="Arial Narrow" w:cs="Arial"/>
          <w:sz w:val="20"/>
          <w:szCs w:val="22"/>
        </w:rPr>
        <w:t xml:space="preserve">van has been delivered to Northwest </w:t>
      </w:r>
      <w:proofErr w:type="gramStart"/>
      <w:r w:rsidR="003C54B3">
        <w:rPr>
          <w:rFonts w:ascii="Arial Narrow" w:eastAsia="Arial Unicode MS" w:hAnsi="Arial Narrow" w:cs="Arial"/>
          <w:sz w:val="20"/>
          <w:szCs w:val="22"/>
        </w:rPr>
        <w:t>Kitchens,</w:t>
      </w:r>
      <w:proofErr w:type="gramEnd"/>
      <w:r w:rsidR="003C54B3">
        <w:rPr>
          <w:rFonts w:ascii="Arial Narrow" w:eastAsia="Arial Unicode MS" w:hAnsi="Arial Narrow" w:cs="Arial"/>
          <w:sz w:val="20"/>
          <w:szCs w:val="22"/>
        </w:rPr>
        <w:t xml:space="preserve"> Ellamae is meeting with Northwest Kitchens later this week to discuss changes to original plan. </w:t>
      </w:r>
    </w:p>
    <w:p w14:paraId="6B25B33B" w14:textId="55C04BE0" w:rsidR="00267E29" w:rsidRPr="00710F27" w:rsidRDefault="00267E29" w:rsidP="00267E29">
      <w:pPr>
        <w:spacing w:before="240"/>
        <w:rPr>
          <w:rFonts w:ascii="Arial Narrow" w:eastAsia="Arial Unicode MS" w:hAnsi="Arial Narrow" w:cs="Arial"/>
          <w:sz w:val="20"/>
          <w:szCs w:val="22"/>
        </w:rPr>
      </w:pPr>
      <w:r w:rsidRPr="00710F27">
        <w:rPr>
          <w:rFonts w:ascii="Arial Narrow" w:eastAsia="Arial Unicode MS" w:hAnsi="Arial Narrow" w:cs="Arial"/>
          <w:b/>
          <w:bCs/>
          <w:sz w:val="20"/>
          <w:szCs w:val="22"/>
        </w:rPr>
        <w:t>Connecting Communities (Chromebook</w:t>
      </w:r>
      <w:r>
        <w:rPr>
          <w:rFonts w:ascii="Arial Narrow" w:eastAsia="Arial Unicode MS" w:hAnsi="Arial Narrow" w:cs="Arial"/>
          <w:b/>
          <w:bCs/>
          <w:sz w:val="20"/>
          <w:szCs w:val="22"/>
        </w:rPr>
        <w:t>s</w:t>
      </w:r>
      <w:r w:rsidRPr="00710F27">
        <w:rPr>
          <w:rFonts w:ascii="Arial Narrow" w:eastAsia="Arial Unicode MS" w:hAnsi="Arial Narrow" w:cs="Arial"/>
          <w:b/>
          <w:bCs/>
          <w:sz w:val="20"/>
          <w:szCs w:val="22"/>
        </w:rPr>
        <w:t xml:space="preserve">): </w:t>
      </w:r>
      <w:proofErr w:type="spellStart"/>
      <w:r w:rsidR="003C54B3">
        <w:rPr>
          <w:rFonts w:ascii="Arial Narrow" w:eastAsia="Arial Unicode MS" w:hAnsi="Arial Narrow" w:cs="Arial"/>
          <w:sz w:val="20"/>
          <w:szCs w:val="22"/>
        </w:rPr>
        <w:t>ICfL</w:t>
      </w:r>
      <w:proofErr w:type="spellEnd"/>
      <w:r w:rsidR="003C54B3">
        <w:rPr>
          <w:rFonts w:ascii="Arial Narrow" w:eastAsia="Arial Unicode MS" w:hAnsi="Arial Narrow" w:cs="Arial"/>
          <w:sz w:val="20"/>
          <w:szCs w:val="22"/>
        </w:rPr>
        <w:t xml:space="preserve"> has a solution for the Chromebooks and will be stopping by Lapwai prior to </w:t>
      </w:r>
      <w:proofErr w:type="spellStart"/>
      <w:r w:rsidR="003C54B3">
        <w:rPr>
          <w:rFonts w:ascii="Arial Narrow" w:eastAsia="Arial Unicode MS" w:hAnsi="Arial Narrow" w:cs="Arial"/>
          <w:sz w:val="20"/>
          <w:szCs w:val="22"/>
        </w:rPr>
        <w:t>ICfL</w:t>
      </w:r>
      <w:proofErr w:type="spellEnd"/>
      <w:r w:rsidR="003C54B3">
        <w:rPr>
          <w:rFonts w:ascii="Arial Narrow" w:eastAsia="Arial Unicode MS" w:hAnsi="Arial Narrow" w:cs="Arial"/>
          <w:sz w:val="20"/>
          <w:szCs w:val="22"/>
        </w:rPr>
        <w:t xml:space="preserve"> to get the computers up and running. The grant timeline has been extended.</w:t>
      </w:r>
    </w:p>
    <w:p w14:paraId="2059CBE8" w14:textId="43EC086D" w:rsidR="00267E29" w:rsidRDefault="00267E29" w:rsidP="00267E29">
      <w:pPr>
        <w:spacing w:before="240"/>
        <w:rPr>
          <w:rFonts w:ascii="Arial Narrow" w:eastAsia="Arial Unicode MS" w:hAnsi="Arial Narrow" w:cs="Arial"/>
          <w:sz w:val="20"/>
          <w:szCs w:val="22"/>
        </w:rPr>
      </w:pPr>
      <w:r w:rsidRPr="00DB0CBA">
        <w:rPr>
          <w:rFonts w:ascii="Arial Narrow" w:eastAsia="Arial Unicode MS" w:hAnsi="Arial Narrow" w:cs="Arial"/>
          <w:b/>
          <w:bCs/>
          <w:sz w:val="20"/>
          <w:szCs w:val="22"/>
        </w:rPr>
        <w:t>BIIG Grant (Broadband Infrastructure)</w:t>
      </w:r>
      <w:r>
        <w:rPr>
          <w:rFonts w:ascii="Arial Narrow" w:eastAsia="Arial Unicode MS" w:hAnsi="Arial Narrow" w:cs="Arial"/>
          <w:b/>
          <w:bCs/>
          <w:sz w:val="20"/>
          <w:szCs w:val="22"/>
        </w:rPr>
        <w:t xml:space="preserve">: </w:t>
      </w:r>
      <w:r>
        <w:rPr>
          <w:rFonts w:ascii="Arial Narrow" w:eastAsia="Arial Unicode MS" w:hAnsi="Arial Narrow" w:cs="Arial"/>
          <w:sz w:val="20"/>
          <w:szCs w:val="22"/>
        </w:rPr>
        <w:t xml:space="preserve">The request for proposal for Internet &amp; WAN Service </w:t>
      </w:r>
      <w:r w:rsidR="003C54B3">
        <w:rPr>
          <w:rFonts w:ascii="Arial Narrow" w:eastAsia="Arial Unicode MS" w:hAnsi="Arial Narrow" w:cs="Arial"/>
          <w:sz w:val="20"/>
          <w:szCs w:val="22"/>
        </w:rPr>
        <w:t xml:space="preserve">remains open, no proposals have been received. </w:t>
      </w:r>
      <w:r>
        <w:rPr>
          <w:rFonts w:ascii="Arial Narrow" w:eastAsia="Arial Unicode MS" w:hAnsi="Arial Narrow" w:cs="Arial"/>
          <w:sz w:val="20"/>
          <w:szCs w:val="22"/>
        </w:rPr>
        <w:t>Proposals from any interested providers will be due December 7</w:t>
      </w:r>
      <w:r w:rsidRPr="00DB0CBA">
        <w:rPr>
          <w:rFonts w:ascii="Arial Narrow" w:eastAsia="Arial Unicode MS" w:hAnsi="Arial Narrow" w:cs="Arial"/>
          <w:sz w:val="20"/>
          <w:szCs w:val="22"/>
          <w:vertAlign w:val="superscript"/>
        </w:rPr>
        <w:t>th</w:t>
      </w:r>
      <w:r>
        <w:rPr>
          <w:rFonts w:ascii="Arial Narrow" w:eastAsia="Arial Unicode MS" w:hAnsi="Arial Narrow" w:cs="Arial"/>
          <w:sz w:val="20"/>
          <w:szCs w:val="22"/>
        </w:rPr>
        <w:t xml:space="preserve">. </w:t>
      </w:r>
    </w:p>
    <w:p w14:paraId="510C0F58" w14:textId="3C465849" w:rsidR="003C54B3" w:rsidRPr="003C54B3" w:rsidRDefault="003C54B3" w:rsidP="00267E29">
      <w:pPr>
        <w:spacing w:before="240"/>
        <w:rPr>
          <w:rFonts w:ascii="Arial Narrow" w:eastAsia="Arial Unicode MS" w:hAnsi="Arial Narrow" w:cs="Arial"/>
          <w:sz w:val="20"/>
          <w:szCs w:val="22"/>
        </w:rPr>
      </w:pPr>
      <w:r w:rsidRPr="003C54B3">
        <w:rPr>
          <w:rFonts w:ascii="Arial Narrow" w:eastAsia="Arial Unicode MS" w:hAnsi="Arial Narrow" w:cs="Arial"/>
          <w:b/>
          <w:bCs/>
          <w:sz w:val="20"/>
          <w:szCs w:val="22"/>
        </w:rPr>
        <w:lastRenderedPageBreak/>
        <w:t>ARP/ESSER Grant:</w:t>
      </w:r>
      <w:r>
        <w:rPr>
          <w:rFonts w:ascii="Arial Narrow" w:eastAsia="Arial Unicode MS" w:hAnsi="Arial Narrow" w:cs="Arial"/>
          <w:b/>
          <w:bCs/>
          <w:sz w:val="20"/>
          <w:szCs w:val="22"/>
        </w:rPr>
        <w:t xml:space="preserve"> </w:t>
      </w:r>
      <w:r>
        <w:rPr>
          <w:rFonts w:ascii="Arial Narrow" w:eastAsia="Arial Unicode MS" w:hAnsi="Arial Narrow" w:cs="Arial"/>
          <w:sz w:val="20"/>
          <w:szCs w:val="22"/>
        </w:rPr>
        <w:t xml:space="preserve">We are currently working on the applications for two ARP/ESSER grant both focusing on supporting youth. Megan and Chris have been approved to attend </w:t>
      </w:r>
      <w:r w:rsidR="00302EED">
        <w:rPr>
          <w:rFonts w:ascii="Arial Narrow" w:eastAsia="Arial Unicode MS" w:hAnsi="Arial Narrow" w:cs="Arial"/>
          <w:sz w:val="20"/>
          <w:szCs w:val="22"/>
        </w:rPr>
        <w:t xml:space="preserve">the National Summer Learning Association conference in Washington DC. </w:t>
      </w:r>
      <w:proofErr w:type="spellStart"/>
      <w:r w:rsidR="00302EED">
        <w:rPr>
          <w:rFonts w:ascii="Arial Narrow" w:eastAsia="Arial Unicode MS" w:hAnsi="Arial Narrow" w:cs="Arial"/>
          <w:sz w:val="20"/>
          <w:szCs w:val="22"/>
        </w:rPr>
        <w:t>ICfL</w:t>
      </w:r>
      <w:proofErr w:type="spellEnd"/>
      <w:r w:rsidR="00302EED">
        <w:rPr>
          <w:rFonts w:ascii="Arial Narrow" w:eastAsia="Arial Unicode MS" w:hAnsi="Arial Narrow" w:cs="Arial"/>
          <w:sz w:val="20"/>
          <w:szCs w:val="22"/>
        </w:rPr>
        <w:t xml:space="preserve"> will reimburse conference costs. </w:t>
      </w:r>
    </w:p>
    <w:p w14:paraId="07F703FD" w14:textId="337286D9" w:rsidR="00267E29" w:rsidRDefault="00302EED" w:rsidP="00267E29">
      <w:pPr>
        <w:spacing w:before="240"/>
        <w:rPr>
          <w:rFonts w:ascii="Arial Narrow" w:eastAsia="Arial Unicode MS" w:hAnsi="Arial Narrow" w:cs="Arial"/>
          <w:sz w:val="20"/>
          <w:szCs w:val="22"/>
        </w:rPr>
      </w:pPr>
      <w:r>
        <w:rPr>
          <w:rFonts w:ascii="Arial Narrow" w:eastAsia="Arial Unicode MS" w:hAnsi="Arial Narrow" w:cs="Arial"/>
          <w:sz w:val="20"/>
          <w:szCs w:val="22"/>
        </w:rPr>
        <w:t>Operations, Outreach &amp; Technology Manager Search Update</w:t>
      </w:r>
      <w:r w:rsidR="00267E29" w:rsidRPr="00710F27">
        <w:rPr>
          <w:rFonts w:ascii="Arial Narrow" w:eastAsia="Arial Unicode MS" w:hAnsi="Arial Narrow" w:cs="Arial"/>
          <w:sz w:val="20"/>
          <w:szCs w:val="22"/>
        </w:rPr>
        <w:t xml:space="preserve">: </w:t>
      </w:r>
      <w:r>
        <w:rPr>
          <w:rFonts w:ascii="Arial Narrow" w:eastAsia="Arial Unicode MS" w:hAnsi="Arial Narrow" w:cs="Arial"/>
          <w:sz w:val="20"/>
          <w:szCs w:val="22"/>
        </w:rPr>
        <w:t>Three applications have been received for the Operations, Outreach and Technology Manager Search</w:t>
      </w:r>
      <w:r w:rsidR="00267E29">
        <w:rPr>
          <w:rFonts w:ascii="Arial Narrow" w:eastAsia="Arial Unicode MS" w:hAnsi="Arial Narrow" w:cs="Arial"/>
          <w:sz w:val="20"/>
          <w:szCs w:val="22"/>
        </w:rPr>
        <w:t xml:space="preserve">. </w:t>
      </w:r>
    </w:p>
    <w:p w14:paraId="4BABFC56" w14:textId="317663B3" w:rsidR="00302EED" w:rsidRDefault="00C42F9E" w:rsidP="00267E29">
      <w:pPr>
        <w:spacing w:before="240"/>
        <w:rPr>
          <w:rFonts w:ascii="Arial Narrow" w:eastAsia="Arial Unicode MS" w:hAnsi="Arial Narrow" w:cs="Arial"/>
          <w:sz w:val="20"/>
          <w:szCs w:val="22"/>
        </w:rPr>
      </w:pPr>
      <w:r>
        <w:rPr>
          <w:rFonts w:ascii="Arial Narrow" w:eastAsia="Arial Unicode MS" w:hAnsi="Arial Narrow" w:cs="Arial"/>
          <w:sz w:val="20"/>
          <w:szCs w:val="22"/>
        </w:rPr>
        <w:t xml:space="preserve">PRLD Scholarship Fund Update: After speaking with </w:t>
      </w:r>
      <w:proofErr w:type="spellStart"/>
      <w:r>
        <w:rPr>
          <w:rFonts w:ascii="Arial Narrow" w:eastAsia="Arial Unicode MS" w:hAnsi="Arial Narrow" w:cs="Arial"/>
          <w:sz w:val="20"/>
          <w:szCs w:val="22"/>
        </w:rPr>
        <w:t>ICfL</w:t>
      </w:r>
      <w:proofErr w:type="spellEnd"/>
      <w:r>
        <w:rPr>
          <w:rFonts w:ascii="Arial Narrow" w:eastAsia="Arial Unicode MS" w:hAnsi="Arial Narrow" w:cs="Arial"/>
          <w:sz w:val="20"/>
          <w:szCs w:val="22"/>
        </w:rPr>
        <w:t xml:space="preserve"> Ellamae would like to table the conversation on scholarships until a later date. </w:t>
      </w:r>
    </w:p>
    <w:p w14:paraId="7E4FD274" w14:textId="3C365187" w:rsidR="00267E29" w:rsidRDefault="00302EED" w:rsidP="00267E29">
      <w:pPr>
        <w:spacing w:before="240"/>
        <w:rPr>
          <w:rFonts w:ascii="Arial Narrow" w:eastAsia="Arial Unicode MS" w:hAnsi="Arial Narrow" w:cs="Arial"/>
          <w:sz w:val="20"/>
          <w:szCs w:val="22"/>
        </w:rPr>
      </w:pPr>
      <w:r>
        <w:rPr>
          <w:rFonts w:ascii="Arial Narrow" w:eastAsia="Arial Unicode MS" w:hAnsi="Arial Narrow" w:cs="Arial"/>
          <w:sz w:val="20"/>
          <w:szCs w:val="22"/>
        </w:rPr>
        <w:t xml:space="preserve">Replacement Technology for Chris Case: Jeanne moved to replace Chris Case’s personal laptop that was used for PRLD related software and activities up to 1,000. Angela seconded. Motion passed. </w:t>
      </w:r>
    </w:p>
    <w:p w14:paraId="57499F28" w14:textId="25DB9089" w:rsidR="00267E29" w:rsidRDefault="00302EED" w:rsidP="00267E29">
      <w:pPr>
        <w:spacing w:before="240"/>
        <w:rPr>
          <w:rFonts w:ascii="Arial Narrow" w:eastAsia="Arial Unicode MS" w:hAnsi="Arial Narrow" w:cs="Arial"/>
          <w:sz w:val="20"/>
          <w:szCs w:val="22"/>
        </w:rPr>
      </w:pPr>
      <w:r>
        <w:rPr>
          <w:rFonts w:ascii="Arial Narrow" w:eastAsia="Arial Unicode MS" w:hAnsi="Arial Narrow" w:cs="Arial"/>
          <w:sz w:val="20"/>
          <w:szCs w:val="22"/>
        </w:rPr>
        <w:t>Proposed Mobile Library &amp; Outreach Manager Position: Lori moved to accept the proposed job description for the mobile library and outreach with changes regarding hours and supervision. Jeanne seconded. Motion passed</w:t>
      </w:r>
      <w:r w:rsidR="00C42F9E">
        <w:rPr>
          <w:rFonts w:ascii="Arial Narrow" w:eastAsia="Arial Unicode MS" w:hAnsi="Arial Narrow" w:cs="Arial"/>
          <w:sz w:val="20"/>
          <w:szCs w:val="22"/>
        </w:rPr>
        <w:t>.</w:t>
      </w:r>
    </w:p>
    <w:p w14:paraId="402BE915" w14:textId="3DC095BE" w:rsidR="00267E29" w:rsidRDefault="00267E29" w:rsidP="00267E29">
      <w:pPr>
        <w:spacing w:before="240"/>
        <w:rPr>
          <w:rFonts w:ascii="Arial Narrow" w:eastAsia="Arial Unicode MS" w:hAnsi="Arial Narrow" w:cs="Arial"/>
          <w:sz w:val="20"/>
          <w:szCs w:val="22"/>
        </w:rPr>
      </w:pPr>
      <w:r>
        <w:rPr>
          <w:rFonts w:ascii="Arial Narrow" w:eastAsia="Arial Unicode MS" w:hAnsi="Arial Narrow" w:cs="Arial"/>
          <w:sz w:val="20"/>
          <w:szCs w:val="22"/>
        </w:rPr>
        <w:t>Proposed Operations</w:t>
      </w:r>
      <w:r w:rsidR="00C42F9E">
        <w:rPr>
          <w:rFonts w:ascii="Arial Narrow" w:eastAsia="Arial Unicode MS" w:hAnsi="Arial Narrow" w:cs="Arial"/>
          <w:sz w:val="20"/>
          <w:szCs w:val="22"/>
        </w:rPr>
        <w:t xml:space="preserve"> &amp; Technology Manager Position Description: Jeanne moved to accept the proposed operations and technology manager position with changes as discussed. Angela seconded. Motion passed. </w:t>
      </w:r>
    </w:p>
    <w:p w14:paraId="1221E6A6" w14:textId="58E80EF0" w:rsidR="00302EED" w:rsidRDefault="00267E29" w:rsidP="00267E29">
      <w:pPr>
        <w:spacing w:before="240"/>
        <w:rPr>
          <w:rFonts w:ascii="Arial Narrow" w:eastAsia="Arial Unicode MS" w:hAnsi="Arial Narrow" w:cs="Arial"/>
          <w:sz w:val="20"/>
          <w:szCs w:val="22"/>
        </w:rPr>
      </w:pPr>
      <w:r>
        <w:rPr>
          <w:rFonts w:ascii="Arial Narrow" w:eastAsia="Arial Unicode MS" w:hAnsi="Arial Narrow" w:cs="Arial"/>
          <w:sz w:val="20"/>
          <w:szCs w:val="22"/>
        </w:rPr>
        <w:t xml:space="preserve">Proposed </w:t>
      </w:r>
      <w:r w:rsidR="00C42F9E">
        <w:rPr>
          <w:rFonts w:ascii="Arial Narrow" w:eastAsia="Arial Unicode MS" w:hAnsi="Arial Narrow" w:cs="Arial"/>
          <w:sz w:val="20"/>
          <w:szCs w:val="22"/>
        </w:rPr>
        <w:t>Makerspace Policy</w:t>
      </w:r>
      <w:r>
        <w:rPr>
          <w:rFonts w:ascii="Arial Narrow" w:eastAsia="Arial Unicode MS" w:hAnsi="Arial Narrow" w:cs="Arial"/>
          <w:sz w:val="20"/>
          <w:szCs w:val="22"/>
        </w:rPr>
        <w:t xml:space="preserve">: </w:t>
      </w:r>
      <w:r w:rsidR="00C42F9E">
        <w:rPr>
          <w:rFonts w:ascii="Arial Narrow" w:eastAsia="Arial Unicode MS" w:hAnsi="Arial Narrow" w:cs="Arial"/>
          <w:sz w:val="20"/>
          <w:szCs w:val="22"/>
        </w:rPr>
        <w:t>Jeanne moved to accept with proposed Makerspace Policy with an addition to item D. Lori seconded. Motion passed.</w:t>
      </w:r>
    </w:p>
    <w:p w14:paraId="679A1980" w14:textId="223B40EB" w:rsidR="00302EED" w:rsidRPr="00302EED" w:rsidRDefault="00302EED" w:rsidP="00302EED">
      <w:pPr>
        <w:spacing w:before="240"/>
        <w:rPr>
          <w:rFonts w:ascii="Arial Narrow" w:eastAsia="Arial Unicode MS" w:hAnsi="Arial Narrow" w:cs="Arial"/>
          <w:szCs w:val="22"/>
        </w:rPr>
      </w:pPr>
      <w:r w:rsidRPr="00302EED">
        <w:rPr>
          <w:rFonts w:ascii="Arial Narrow" w:eastAsia="Arial Unicode MS" w:hAnsi="Arial Narrow" w:cs="Arial"/>
          <w:szCs w:val="22"/>
        </w:rPr>
        <w:t xml:space="preserve">Jeanne moved to go into an executive session involving a personnel matter pursuant to Idaho code 74-206(1)(b) at </w:t>
      </w:r>
      <w:r w:rsidR="00C42F9E">
        <w:rPr>
          <w:rFonts w:ascii="Arial Narrow" w:eastAsia="Arial Unicode MS" w:hAnsi="Arial Narrow" w:cs="Arial"/>
          <w:szCs w:val="22"/>
        </w:rPr>
        <w:t>11:03</w:t>
      </w:r>
      <w:r w:rsidRPr="00302EED">
        <w:rPr>
          <w:rFonts w:ascii="Arial Narrow" w:eastAsia="Arial Unicode MS" w:hAnsi="Arial Narrow" w:cs="Arial"/>
          <w:szCs w:val="22"/>
        </w:rPr>
        <w:t xml:space="preserve">am. Dawn Seconded. Roll call vote: </w:t>
      </w:r>
      <w:r w:rsidR="00C42F9E">
        <w:rPr>
          <w:rFonts w:ascii="Arial Narrow" w:eastAsia="Arial Unicode MS" w:hAnsi="Arial Narrow" w:cs="Arial"/>
          <w:szCs w:val="22"/>
        </w:rPr>
        <w:t>Jeanne</w:t>
      </w:r>
      <w:r w:rsidRPr="00302EED">
        <w:rPr>
          <w:rFonts w:ascii="Arial Narrow" w:eastAsia="Arial Unicode MS" w:hAnsi="Arial Narrow" w:cs="Arial"/>
          <w:szCs w:val="22"/>
        </w:rPr>
        <w:t xml:space="preserve"> – Aye, </w:t>
      </w:r>
      <w:r w:rsidR="00C42F9E">
        <w:rPr>
          <w:rFonts w:ascii="Arial Narrow" w:eastAsia="Arial Unicode MS" w:hAnsi="Arial Narrow" w:cs="Arial"/>
          <w:szCs w:val="22"/>
        </w:rPr>
        <w:t>Dawn</w:t>
      </w:r>
      <w:r w:rsidRPr="00302EED">
        <w:rPr>
          <w:rFonts w:ascii="Arial Narrow" w:eastAsia="Arial Unicode MS" w:hAnsi="Arial Narrow" w:cs="Arial"/>
          <w:szCs w:val="22"/>
        </w:rPr>
        <w:t xml:space="preserve">– Aye, </w:t>
      </w:r>
      <w:r w:rsidR="00C42F9E">
        <w:rPr>
          <w:rFonts w:ascii="Arial Narrow" w:eastAsia="Arial Unicode MS" w:hAnsi="Arial Narrow" w:cs="Arial"/>
          <w:szCs w:val="22"/>
        </w:rPr>
        <w:t>Angela</w:t>
      </w:r>
      <w:r w:rsidRPr="00302EED">
        <w:rPr>
          <w:rFonts w:ascii="Arial Narrow" w:eastAsia="Arial Unicode MS" w:hAnsi="Arial Narrow" w:cs="Arial"/>
          <w:szCs w:val="22"/>
        </w:rPr>
        <w:t xml:space="preserve">-Aye, </w:t>
      </w:r>
      <w:r w:rsidR="00C42F9E">
        <w:rPr>
          <w:rFonts w:ascii="Arial Narrow" w:eastAsia="Arial Unicode MS" w:hAnsi="Arial Narrow" w:cs="Arial"/>
          <w:szCs w:val="22"/>
        </w:rPr>
        <w:t>Lori</w:t>
      </w:r>
      <w:r w:rsidRPr="00302EED">
        <w:rPr>
          <w:rFonts w:ascii="Arial Narrow" w:eastAsia="Arial Unicode MS" w:hAnsi="Arial Narrow" w:cs="Arial"/>
          <w:szCs w:val="22"/>
        </w:rPr>
        <w:t xml:space="preserve"> – Aye, </w:t>
      </w:r>
      <w:r w:rsidR="00C42F9E">
        <w:rPr>
          <w:rFonts w:ascii="Arial Narrow" w:eastAsia="Arial Unicode MS" w:hAnsi="Arial Narrow" w:cs="Arial"/>
          <w:szCs w:val="22"/>
        </w:rPr>
        <w:t>Mike</w:t>
      </w:r>
      <w:r w:rsidRPr="00302EED">
        <w:rPr>
          <w:rFonts w:ascii="Arial Narrow" w:eastAsia="Arial Unicode MS" w:hAnsi="Arial Narrow" w:cs="Arial"/>
          <w:szCs w:val="22"/>
        </w:rPr>
        <w:t xml:space="preserve"> – Aye. </w:t>
      </w:r>
    </w:p>
    <w:p w14:paraId="77E86F0F" w14:textId="53DFE7D4" w:rsidR="00C42F9E" w:rsidRDefault="00C42F9E" w:rsidP="00302EED">
      <w:pPr>
        <w:spacing w:before="240"/>
        <w:rPr>
          <w:rFonts w:ascii="Arial Narrow" w:eastAsia="Arial Unicode MS" w:hAnsi="Arial Narrow" w:cs="Arial"/>
          <w:szCs w:val="22"/>
        </w:rPr>
      </w:pPr>
      <w:r>
        <w:rPr>
          <w:rFonts w:ascii="Arial Narrow" w:eastAsia="Arial Unicode MS" w:hAnsi="Arial Narrow" w:cs="Arial"/>
          <w:szCs w:val="22"/>
        </w:rPr>
        <w:t xml:space="preserve">Lori </w:t>
      </w:r>
      <w:r w:rsidR="00302EED" w:rsidRPr="00302EED">
        <w:rPr>
          <w:rFonts w:ascii="Arial Narrow" w:eastAsia="Arial Unicode MS" w:hAnsi="Arial Narrow" w:cs="Arial"/>
          <w:szCs w:val="22"/>
        </w:rPr>
        <w:t>moved to return to leave the executive session at 1</w:t>
      </w:r>
      <w:r>
        <w:rPr>
          <w:rFonts w:ascii="Arial Narrow" w:eastAsia="Arial Unicode MS" w:hAnsi="Arial Narrow" w:cs="Arial"/>
          <w:szCs w:val="22"/>
        </w:rPr>
        <w:t>1:50</w:t>
      </w:r>
      <w:r w:rsidR="00302EED" w:rsidRPr="00302EED">
        <w:rPr>
          <w:rFonts w:ascii="Arial Narrow" w:eastAsia="Arial Unicode MS" w:hAnsi="Arial Narrow" w:cs="Arial"/>
          <w:szCs w:val="22"/>
        </w:rPr>
        <w:t xml:space="preserve"> am. </w:t>
      </w:r>
      <w:r>
        <w:rPr>
          <w:rFonts w:ascii="Arial Narrow" w:eastAsia="Arial Unicode MS" w:hAnsi="Arial Narrow" w:cs="Arial"/>
          <w:szCs w:val="22"/>
        </w:rPr>
        <w:t>Jeanne seconded</w:t>
      </w:r>
      <w:r w:rsidR="00302EED" w:rsidRPr="00302EED">
        <w:rPr>
          <w:rFonts w:ascii="Arial Narrow" w:eastAsia="Arial Unicode MS" w:hAnsi="Arial Narrow" w:cs="Arial"/>
          <w:szCs w:val="22"/>
        </w:rPr>
        <w:t xml:space="preserve">. Roll call vote: </w:t>
      </w:r>
      <w:r>
        <w:rPr>
          <w:rFonts w:ascii="Arial Narrow" w:eastAsia="Arial Unicode MS" w:hAnsi="Arial Narrow" w:cs="Arial"/>
          <w:szCs w:val="22"/>
        </w:rPr>
        <w:t>Jeanne- Aye, Dawn</w:t>
      </w:r>
      <w:r w:rsidR="00302EED" w:rsidRPr="00302EED">
        <w:rPr>
          <w:rFonts w:ascii="Arial Narrow" w:eastAsia="Arial Unicode MS" w:hAnsi="Arial Narrow" w:cs="Arial"/>
          <w:szCs w:val="22"/>
        </w:rPr>
        <w:t xml:space="preserve">– Aye, </w:t>
      </w:r>
      <w:r>
        <w:rPr>
          <w:rFonts w:ascii="Arial Narrow" w:eastAsia="Arial Unicode MS" w:hAnsi="Arial Narrow" w:cs="Arial"/>
          <w:szCs w:val="22"/>
        </w:rPr>
        <w:t>Angela</w:t>
      </w:r>
      <w:r w:rsidR="00302EED" w:rsidRPr="00302EED">
        <w:rPr>
          <w:rFonts w:ascii="Arial Narrow" w:eastAsia="Arial Unicode MS" w:hAnsi="Arial Narrow" w:cs="Arial"/>
          <w:szCs w:val="22"/>
        </w:rPr>
        <w:t xml:space="preserve">- Aye, </w:t>
      </w:r>
      <w:r>
        <w:rPr>
          <w:rFonts w:ascii="Arial Narrow" w:eastAsia="Arial Unicode MS" w:hAnsi="Arial Narrow" w:cs="Arial"/>
          <w:szCs w:val="22"/>
        </w:rPr>
        <w:t>Lori</w:t>
      </w:r>
      <w:r w:rsidR="00302EED" w:rsidRPr="00302EED">
        <w:rPr>
          <w:rFonts w:ascii="Arial Narrow" w:eastAsia="Arial Unicode MS" w:hAnsi="Arial Narrow" w:cs="Arial"/>
          <w:szCs w:val="22"/>
        </w:rPr>
        <w:t xml:space="preserve"> – Aye, </w:t>
      </w:r>
      <w:r>
        <w:rPr>
          <w:rFonts w:ascii="Arial Narrow" w:eastAsia="Arial Unicode MS" w:hAnsi="Arial Narrow" w:cs="Arial"/>
          <w:szCs w:val="22"/>
        </w:rPr>
        <w:t>Mike</w:t>
      </w:r>
      <w:r w:rsidR="00302EED" w:rsidRPr="00302EED">
        <w:rPr>
          <w:rFonts w:ascii="Arial Narrow" w:eastAsia="Arial Unicode MS" w:hAnsi="Arial Narrow" w:cs="Arial"/>
          <w:szCs w:val="22"/>
        </w:rPr>
        <w:t>- Aye.</w:t>
      </w:r>
    </w:p>
    <w:p w14:paraId="0343FA50" w14:textId="4E8F9E71" w:rsidR="00267E29" w:rsidRDefault="00267E29" w:rsidP="00302EED">
      <w:pPr>
        <w:spacing w:before="240"/>
        <w:rPr>
          <w:rFonts w:ascii="Arial Narrow" w:eastAsia="Arial Unicode MS" w:hAnsi="Arial Narrow" w:cs="Arial"/>
          <w:szCs w:val="22"/>
        </w:rPr>
      </w:pPr>
      <w:r>
        <w:rPr>
          <w:rFonts w:ascii="Arial Narrow" w:eastAsia="Arial Unicode MS" w:hAnsi="Arial Narrow" w:cs="Arial"/>
          <w:szCs w:val="22"/>
        </w:rPr>
        <w:br/>
      </w:r>
      <w:bookmarkEnd w:id="0"/>
      <w:r>
        <w:rPr>
          <w:rFonts w:ascii="Arial Narrow" w:eastAsia="Arial Unicode MS" w:hAnsi="Arial Narrow" w:cs="Arial"/>
          <w:smallCaps/>
          <w:color w:val="2F5496" w:themeColor="accent1" w:themeShade="BF"/>
          <w:sz w:val="20"/>
          <w:szCs w:val="22"/>
          <w:u w:val="single"/>
        </w:rPr>
        <w:t>Next Regular Meeting</w:t>
      </w:r>
      <w:r>
        <w:rPr>
          <w:rFonts w:ascii="Arial" w:hAnsi="Arial" w:cs="Times New Roman"/>
          <w:sz w:val="24"/>
        </w:rPr>
        <w:t xml:space="preserve"> </w:t>
      </w:r>
      <w:r>
        <w:rPr>
          <w:rFonts w:ascii="Arial" w:hAnsi="Arial" w:cs="Times New Roman"/>
        </w:rPr>
        <w:t xml:space="preserve">  Next regular meeting is scheduled for Tuesday, </w:t>
      </w:r>
      <w:r w:rsidR="00C42F9E">
        <w:rPr>
          <w:rFonts w:ascii="Arial" w:hAnsi="Arial" w:cs="Times New Roman"/>
        </w:rPr>
        <w:t>October 25</w:t>
      </w:r>
      <w:r>
        <w:rPr>
          <w:rFonts w:ascii="Arial" w:hAnsi="Arial" w:cs="Times New Roman"/>
        </w:rPr>
        <w:t xml:space="preserve"> 2022, at 9:</w:t>
      </w:r>
      <w:r w:rsidR="006E0B76">
        <w:rPr>
          <w:rFonts w:ascii="Arial" w:hAnsi="Arial" w:cs="Times New Roman"/>
        </w:rPr>
        <w:t xml:space="preserve">30 </w:t>
      </w:r>
      <w:r>
        <w:rPr>
          <w:rFonts w:ascii="Arial" w:hAnsi="Arial" w:cs="Times New Roman"/>
        </w:rPr>
        <w:t xml:space="preserve">AM at </w:t>
      </w:r>
      <w:r w:rsidR="00C42F9E">
        <w:rPr>
          <w:rFonts w:ascii="Arial" w:hAnsi="Arial" w:cs="Times New Roman"/>
        </w:rPr>
        <w:t xml:space="preserve">the Lapwai Community Library </w:t>
      </w:r>
    </w:p>
    <w:p w14:paraId="61E684A2" w14:textId="77777777" w:rsidR="00267E29" w:rsidRDefault="00267E29" w:rsidP="00267E29">
      <w:pPr>
        <w:tabs>
          <w:tab w:val="left" w:pos="2926"/>
        </w:tabs>
        <w:rPr>
          <w:rFonts w:ascii="Arial Narrow" w:eastAsia="Arial Unicode MS" w:hAnsi="Arial Narrow" w:cs="Arial"/>
          <w:szCs w:val="22"/>
        </w:rPr>
      </w:pPr>
      <w:r>
        <w:rPr>
          <w:rFonts w:ascii="Arial Narrow" w:eastAsia="Arial Unicode MS" w:hAnsi="Arial Narrow" w:cs="Arial"/>
          <w:szCs w:val="22"/>
        </w:rPr>
        <w:t xml:space="preserve">   </w:t>
      </w:r>
      <w:r>
        <w:rPr>
          <w:rFonts w:ascii="Arial Narrow" w:eastAsia="Arial Unicode MS" w:hAnsi="Arial Narrow" w:cs="Arial"/>
          <w:szCs w:val="22"/>
        </w:rPr>
        <w:tab/>
      </w:r>
    </w:p>
    <w:p w14:paraId="637B362F" w14:textId="3C493B05" w:rsidR="00267E29" w:rsidRDefault="00267E29" w:rsidP="00267E29">
      <w:pPr>
        <w:rPr>
          <w:rFonts w:ascii="Arial Narrow" w:eastAsia="Arial Unicode MS" w:hAnsi="Arial Narrow" w:cs="Arial"/>
          <w:smallCaps/>
          <w:color w:val="2F5496" w:themeColor="accent1" w:themeShade="BF"/>
          <w:sz w:val="20"/>
          <w:szCs w:val="22"/>
          <w:u w:val="single"/>
        </w:rPr>
      </w:pPr>
      <w:r>
        <w:rPr>
          <w:rFonts w:ascii="Arial Narrow" w:eastAsia="Arial Unicode MS" w:hAnsi="Arial Narrow" w:cs="Arial"/>
          <w:smallCaps/>
          <w:color w:val="2F5496" w:themeColor="accent1" w:themeShade="BF"/>
          <w:sz w:val="20"/>
          <w:szCs w:val="22"/>
          <w:u w:val="single"/>
        </w:rPr>
        <w:t>Adjournment</w:t>
      </w:r>
      <w:r>
        <w:rPr>
          <w:rFonts w:ascii="Arial Narrow" w:eastAsia="Arial Unicode MS" w:hAnsi="Arial Narrow" w:cs="Arial"/>
          <w:smallCaps/>
          <w:color w:val="2F5496" w:themeColor="accent1" w:themeShade="BF"/>
          <w:sz w:val="20"/>
          <w:szCs w:val="22"/>
        </w:rPr>
        <w:t xml:space="preserve">   </w:t>
      </w:r>
      <w:r>
        <w:rPr>
          <w:rFonts w:ascii="Arial Narrow" w:eastAsia="Arial Unicode MS" w:hAnsi="Arial Narrow" w:cs="Arial"/>
          <w:sz w:val="20"/>
          <w:szCs w:val="22"/>
        </w:rPr>
        <w:t xml:space="preserve">Meeting adjourned at </w:t>
      </w:r>
      <w:r w:rsidR="00C42F9E">
        <w:rPr>
          <w:rFonts w:ascii="Arial Narrow" w:eastAsia="Arial Unicode MS" w:hAnsi="Arial Narrow" w:cs="Arial"/>
          <w:sz w:val="20"/>
          <w:szCs w:val="22"/>
        </w:rPr>
        <w:t xml:space="preserve">11:50 </w:t>
      </w:r>
    </w:p>
    <w:p w14:paraId="08DA992C" w14:textId="77777777" w:rsidR="00267E29" w:rsidRDefault="00267E29" w:rsidP="00267E29">
      <w:pPr>
        <w:tabs>
          <w:tab w:val="left" w:pos="720"/>
        </w:tabs>
        <w:rPr>
          <w:rFonts w:ascii="Arial Narrow" w:eastAsia="Arial Unicode MS" w:hAnsi="Arial Narrow" w:cs="Arial"/>
          <w:szCs w:val="22"/>
        </w:rPr>
      </w:pPr>
    </w:p>
    <w:p w14:paraId="4532D645" w14:textId="77777777" w:rsidR="00267E29" w:rsidRDefault="00267E29" w:rsidP="00267E29">
      <w:pPr>
        <w:tabs>
          <w:tab w:val="left" w:pos="720"/>
        </w:tabs>
        <w:rPr>
          <w:rFonts w:ascii="Arial Narrow" w:eastAsia="Arial Unicode MS" w:hAnsi="Arial Narrow" w:cs="Arial"/>
          <w:szCs w:val="22"/>
        </w:rPr>
      </w:pPr>
      <w:r>
        <w:rPr>
          <w:rFonts w:ascii="Arial Narrow" w:eastAsia="Arial Unicode MS" w:hAnsi="Arial Narrow" w:cs="Arial"/>
          <w:szCs w:val="22"/>
        </w:rPr>
        <w:t>Respectfully submitted,</w:t>
      </w:r>
    </w:p>
    <w:p w14:paraId="4A52F221" w14:textId="77777777" w:rsidR="00267E29" w:rsidRDefault="00267E29" w:rsidP="00267E29">
      <w:pPr>
        <w:tabs>
          <w:tab w:val="left" w:pos="720"/>
        </w:tabs>
        <w:rPr>
          <w:rFonts w:ascii="Arial Narrow" w:eastAsia="Arial Unicode MS" w:hAnsi="Arial Narrow" w:cs="Arial"/>
          <w:szCs w:val="22"/>
        </w:rPr>
      </w:pPr>
      <w:r>
        <w:rPr>
          <w:rFonts w:ascii="Arial Narrow" w:eastAsia="Arial Unicode MS" w:hAnsi="Arial Narrow" w:cs="Arial"/>
          <w:szCs w:val="22"/>
        </w:rPr>
        <w:t>Ellamae Burnell, Clerk of the Board</w:t>
      </w:r>
    </w:p>
    <w:p w14:paraId="6B1FA664" w14:textId="77777777" w:rsidR="00267E29" w:rsidRDefault="00267E29" w:rsidP="00267E29">
      <w:pPr>
        <w:tabs>
          <w:tab w:val="left" w:pos="720"/>
        </w:tabs>
        <w:rPr>
          <w:rFonts w:ascii="Arial Narrow" w:eastAsia="Arial Unicode MS" w:hAnsi="Arial Narrow" w:cs="Arial"/>
          <w:szCs w:val="22"/>
        </w:rPr>
      </w:pPr>
    </w:p>
    <w:p w14:paraId="383F3254" w14:textId="77777777" w:rsidR="00267E29" w:rsidRDefault="00267E29" w:rsidP="00267E29">
      <w:pPr>
        <w:tabs>
          <w:tab w:val="left" w:pos="720"/>
        </w:tabs>
        <w:rPr>
          <w:rFonts w:ascii="Arial Narrow" w:eastAsia="Arial Unicode MS" w:hAnsi="Arial Narrow" w:cs="Arial"/>
          <w:szCs w:val="22"/>
        </w:rPr>
      </w:pPr>
      <w:r>
        <w:rPr>
          <w:rFonts w:ascii="Arial Narrow" w:eastAsia="Arial Unicode MS" w:hAnsi="Arial Narrow" w:cs="Arial"/>
          <w:szCs w:val="22"/>
        </w:rPr>
        <w:t xml:space="preserve">Approved:  </w:t>
      </w:r>
    </w:p>
    <w:p w14:paraId="6B7A9ED9" w14:textId="77777777" w:rsidR="00267E29" w:rsidRDefault="00267E29" w:rsidP="00267E29">
      <w:pPr>
        <w:rPr>
          <w:rFonts w:ascii="Arial" w:hAnsi="Arial" w:cs="Times New Roman"/>
          <w:sz w:val="24"/>
        </w:rPr>
      </w:pPr>
    </w:p>
    <w:p w14:paraId="5A2CDEF8" w14:textId="77777777" w:rsidR="00267E29" w:rsidRDefault="00267E29" w:rsidP="00267E29">
      <w:pPr>
        <w:tabs>
          <w:tab w:val="left" w:pos="720"/>
        </w:tabs>
        <w:rPr>
          <w:rFonts w:ascii="Arial Narrow" w:eastAsia="Arial Unicode MS" w:hAnsi="Arial Narrow" w:cs="Arial"/>
          <w:szCs w:val="22"/>
        </w:rPr>
      </w:pPr>
      <w:r>
        <w:rPr>
          <w:rFonts w:ascii="Arial Narrow" w:eastAsia="Arial Unicode MS" w:hAnsi="Arial Narrow" w:cs="Arial"/>
          <w:szCs w:val="22"/>
        </w:rPr>
        <w:t xml:space="preserve"> </w:t>
      </w:r>
    </w:p>
    <w:p w14:paraId="0672BEEB" w14:textId="77777777" w:rsidR="00267E29" w:rsidRDefault="00267E29" w:rsidP="00267E29">
      <w:pPr>
        <w:rPr>
          <w:rFonts w:ascii="Arial" w:hAnsi="Arial" w:cs="Times New Roman"/>
          <w:sz w:val="24"/>
        </w:rPr>
      </w:pPr>
    </w:p>
    <w:p w14:paraId="7B12E348" w14:textId="77777777" w:rsidR="00267E29" w:rsidRDefault="00267E29" w:rsidP="00267E29"/>
    <w:p w14:paraId="1EA63DEA" w14:textId="77777777" w:rsidR="00267E29" w:rsidRDefault="00267E29" w:rsidP="00267E29"/>
    <w:p w14:paraId="2E8FDA89" w14:textId="77777777" w:rsidR="00E42D6F" w:rsidRDefault="00E42D6F"/>
    <w:sectPr w:rsidR="00E42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57BD3"/>
    <w:multiLevelType w:val="hybridMultilevel"/>
    <w:tmpl w:val="4A82B8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78896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3MDQ0MTI1tzQzs7RQ0lEKTi0uzszPAykwrAUA+MYDFSwAAAA="/>
  </w:docVars>
  <w:rsids>
    <w:rsidRoot w:val="00267E29"/>
    <w:rsid w:val="00267E29"/>
    <w:rsid w:val="00302EED"/>
    <w:rsid w:val="003C54B3"/>
    <w:rsid w:val="006E0B76"/>
    <w:rsid w:val="00AA0D0A"/>
    <w:rsid w:val="00C42F9E"/>
    <w:rsid w:val="00CD1B94"/>
    <w:rsid w:val="00E4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1BF589"/>
  <w15:chartTrackingRefBased/>
  <w15:docId w15:val="{CFF000C0-D18B-4761-8781-61012F83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2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Curnutt</dc:creator>
  <cp:keywords/>
  <dc:description/>
  <cp:lastModifiedBy>Lisa Curnutt</cp:lastModifiedBy>
  <cp:revision>2</cp:revision>
  <cp:lastPrinted>2022-10-18T19:52:00Z</cp:lastPrinted>
  <dcterms:created xsi:type="dcterms:W3CDTF">2022-09-27T19:39:00Z</dcterms:created>
  <dcterms:modified xsi:type="dcterms:W3CDTF">2022-10-18T19:52:00Z</dcterms:modified>
</cp:coreProperties>
</file>